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D57" w:rsidRDefault="00782D57" w:rsidP="00782D57">
      <w:pPr>
        <w:jc w:val="right"/>
        <w:rPr>
          <w:lang w:val="uk-UA"/>
        </w:rPr>
      </w:pPr>
      <w:r>
        <w:rPr>
          <w:lang w:val="uk-UA"/>
        </w:rPr>
        <w:t xml:space="preserve">Компанія МОТТОР </w:t>
      </w:r>
      <w:proofErr w:type="spellStart"/>
      <w:r>
        <w:rPr>
          <w:lang w:val="uk-UA"/>
        </w:rPr>
        <w:t>м.Київ</w:t>
      </w:r>
      <w:proofErr w:type="spellEnd"/>
    </w:p>
    <w:p w:rsidR="00782D57" w:rsidRDefault="00782D57" w:rsidP="00782D57">
      <w:pPr>
        <w:jc w:val="right"/>
        <w:rPr>
          <w:lang w:val="uk-UA"/>
        </w:rPr>
      </w:pPr>
      <w:r>
        <w:rPr>
          <w:lang w:val="uk-UA"/>
        </w:rPr>
        <w:t>Телефон для зв’язку: +38067-788-64-94</w:t>
      </w:r>
    </w:p>
    <w:p w:rsidR="00F253CF" w:rsidRPr="00F73025" w:rsidRDefault="00782D57">
      <w:pPr>
        <w:rPr>
          <w:lang w:val="ru-RU"/>
        </w:rPr>
      </w:pPr>
      <w:r>
        <w:rPr>
          <w:lang w:val="uk-UA"/>
        </w:rPr>
        <w:t>Комерційна п</w:t>
      </w:r>
      <w:r w:rsidR="007E3FA0">
        <w:rPr>
          <w:lang w:val="uk-UA"/>
        </w:rPr>
        <w:t xml:space="preserve">ропозиція на трактор: </w:t>
      </w:r>
      <w:proofErr w:type="spellStart"/>
      <w:r w:rsidR="00F73025">
        <w:t>Shifeng</w:t>
      </w:r>
      <w:proofErr w:type="spellEnd"/>
      <w:r w:rsidR="00F73025" w:rsidRPr="00F73025">
        <w:rPr>
          <w:lang w:val="ru-RU"/>
        </w:rPr>
        <w:t xml:space="preserve"> 240</w:t>
      </w:r>
      <w:r w:rsidR="00F73025">
        <w:t>LR</w:t>
      </w:r>
    </w:p>
    <w:p w:rsidR="00782D57" w:rsidRDefault="00782D57">
      <w:pPr>
        <w:rPr>
          <w:lang w:val="uk-UA"/>
        </w:rPr>
      </w:pPr>
    </w:p>
    <w:p w:rsidR="00782D57" w:rsidRDefault="00F73025">
      <w:pPr>
        <w:rPr>
          <w:lang w:val="uk-UA"/>
        </w:rPr>
      </w:pPr>
      <w:r>
        <w:rPr>
          <w:noProof/>
        </w:rPr>
        <w:drawing>
          <wp:inline distT="0" distB="0" distL="0" distR="0">
            <wp:extent cx="4226414" cy="31699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Шифенг 240 ЛР гидравлика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381" cy="317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2946" cy="20497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Шифенг 240 ЛР гидравлика 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57" cy="206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2945" cy="20497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Шифенг 240 ЛР гидравлика 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693" cy="209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8920" cy="2091762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Шифенг 240 ЛР гидравлика 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57" cy="209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5580" cy="2051756"/>
            <wp:effectExtent l="0" t="0" r="762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Шифенг 240 ЛР гидравлика 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596" cy="205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D57" w:rsidRDefault="00782D57">
      <w:pPr>
        <w:rPr>
          <w:lang w:val="uk-UA"/>
        </w:rPr>
      </w:pPr>
    </w:p>
    <w:p w:rsidR="007E3FA0" w:rsidRDefault="007E3FA0">
      <w:pPr>
        <w:rPr>
          <w:lang w:val="uk-UA"/>
        </w:rPr>
      </w:pPr>
    </w:p>
    <w:p w:rsidR="00782D57" w:rsidRDefault="00782D57">
      <w:pPr>
        <w:rPr>
          <w:lang w:val="uk-UA"/>
        </w:rPr>
      </w:pPr>
      <w:r>
        <w:rPr>
          <w:lang w:val="uk-UA"/>
        </w:rPr>
        <w:t>Загальні характеристики:</w:t>
      </w:r>
    </w:p>
    <w:tbl>
      <w:tblPr>
        <w:tblW w:w="18393" w:type="dxa"/>
        <w:tblInd w:w="-5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93"/>
      </w:tblGrid>
      <w:tr w:rsidR="00782D57" w:rsidRPr="00F73025" w:rsidTr="00F73025">
        <w:trPr>
          <w:trHeight w:val="11861"/>
        </w:trPr>
        <w:tc>
          <w:tcPr>
            <w:tcW w:w="183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73025" w:rsidRPr="00F73025" w:rsidRDefault="00F73025" w:rsidP="00F7302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Двигун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Потужність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24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к.с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(17.6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кВт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Тип: 4-тактний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дизельний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двигун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водяним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охолодженням</w:t>
            </w:r>
            <w:proofErr w:type="spellEnd"/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Об'єм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: 1344 см³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Номінальна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витрата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палива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 ≤252 г/кВт*год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Номінальні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обороти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колінчастого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валу: 2 200 об/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хв</w:t>
            </w:r>
            <w:proofErr w:type="spellEnd"/>
          </w:p>
          <w:p w:rsidR="00F73025" w:rsidRPr="00F73025" w:rsidRDefault="00F73025" w:rsidP="00F7302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Трансмісія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Колісна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: 4х2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Коробка передач: Не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синхронізована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механічна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(3 вперед + 1 назад) х 2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Блокування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заднього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диференціалу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: Є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Зчеплення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Сухе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дводискове</w:t>
            </w:r>
            <w:proofErr w:type="spellEnd"/>
          </w:p>
          <w:p w:rsidR="00F73025" w:rsidRPr="00F73025" w:rsidRDefault="00F73025" w:rsidP="00F7302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Характеристики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робочого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обладнання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Гідропідсилювач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керма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Ні</w:t>
            </w:r>
            <w:proofErr w:type="spellEnd"/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Тормозний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механізм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Барабанного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типу</w:t>
            </w:r>
            <w:proofErr w:type="spellEnd"/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Оберти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валу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відбору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потужності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(ВОМ): 540 об/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хв</w:t>
            </w:r>
            <w:proofErr w:type="spellEnd"/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вантажопідйомність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навісного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механізму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400,0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spellEnd"/>
          </w:p>
          <w:p w:rsidR="00F73025" w:rsidRPr="00F73025" w:rsidRDefault="00F73025" w:rsidP="00F7302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Розміри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вага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Колісна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база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1585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  <w:proofErr w:type="spellEnd"/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Габаритні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розміри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ДхШхВ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): 2860х1580х1720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  <w:proofErr w:type="spellEnd"/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Конструкційна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маса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890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spellEnd"/>
          </w:p>
          <w:p w:rsidR="00F73025" w:rsidRPr="00F73025" w:rsidRDefault="00F73025" w:rsidP="00F7302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Шини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передніх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шин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: 6,0-14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Розмір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задніх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шин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: 7,5-20</w:t>
            </w:r>
          </w:p>
          <w:p w:rsidR="00F73025" w:rsidRPr="00F73025" w:rsidRDefault="00F73025" w:rsidP="00F73025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Інші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характеристики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Теоретична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швидкість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руху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вперед: 31,19 км/год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Теоретична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швидкість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руху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назад: 11,25 км/год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Об'єм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паливного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бака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: 17 л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Об'єм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картера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двигуна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: 3,5 л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Об'єм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картера КПП та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заднього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мосту: 12,0 л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Об'єм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корпусу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підйомника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: 5,0 л</w:t>
            </w:r>
          </w:p>
          <w:p w:rsidR="00F73025" w:rsidRPr="00F73025" w:rsidRDefault="00F73025" w:rsidP="00F73025">
            <w:pPr>
              <w:numPr>
                <w:ilvl w:val="1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Об'єм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системи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охолодження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двигуна</w:t>
            </w:r>
            <w:proofErr w:type="spellEnd"/>
            <w:r w:rsidRPr="00F73025">
              <w:rPr>
                <w:rFonts w:ascii="Times New Roman" w:eastAsia="Times New Roman" w:hAnsi="Times New Roman" w:cs="Times New Roman"/>
                <w:sz w:val="24"/>
                <w:szCs w:val="24"/>
              </w:rPr>
              <w:t>: 15 л</w:t>
            </w:r>
          </w:p>
          <w:p w:rsidR="00F73025" w:rsidRPr="00F73025" w:rsidRDefault="00F73025" w:rsidP="00F73025">
            <w:pPr>
              <w:rPr>
                <w:lang w:val="uk-UA"/>
              </w:rPr>
            </w:pPr>
            <w:r>
              <w:rPr>
                <w:lang w:val="uk-UA"/>
              </w:rPr>
              <w:t>Ціна з доставкою: 3540</w:t>
            </w:r>
            <w:r w:rsidRPr="00F73025">
              <w:rPr>
                <w:lang w:val="ru-RU"/>
              </w:rPr>
              <w:t xml:space="preserve">$ </w:t>
            </w:r>
            <w:r>
              <w:rPr>
                <w:lang w:val="uk-UA"/>
              </w:rPr>
              <w:t xml:space="preserve"> по курсу НБУ</w:t>
            </w:r>
          </w:p>
          <w:p w:rsidR="00F73025" w:rsidRDefault="00F73025" w:rsidP="00F73025">
            <w:pPr>
              <w:rPr>
                <w:lang w:val="uk-UA"/>
              </w:rPr>
            </w:pPr>
          </w:p>
          <w:p w:rsidR="00F73025" w:rsidRPr="00782D57" w:rsidRDefault="00F73025" w:rsidP="00F73025">
            <w:pPr>
              <w:rPr>
                <w:lang w:val="uk-UA"/>
              </w:rPr>
            </w:pPr>
            <w:r>
              <w:rPr>
                <w:lang w:val="uk-UA"/>
              </w:rPr>
              <w:t>Форма оплати: за готівку</w:t>
            </w:r>
          </w:p>
          <w:p w:rsidR="00782D57" w:rsidRPr="00782D57" w:rsidRDefault="00782D57" w:rsidP="00B635D3">
            <w:pPr>
              <w:pStyle w:val="a3"/>
              <w:rPr>
                <w:rFonts w:eastAsia="Times New Roman"/>
                <w:lang w:val="uk-UA"/>
              </w:rPr>
            </w:pPr>
            <w:bookmarkStart w:id="0" w:name="_GoBack"/>
            <w:bookmarkEnd w:id="0"/>
          </w:p>
        </w:tc>
      </w:tr>
    </w:tbl>
    <w:p w:rsidR="00782D57" w:rsidRDefault="00782D57" w:rsidP="00857E59">
      <w:pPr>
        <w:rPr>
          <w:lang w:val="uk-UA"/>
        </w:rPr>
      </w:pPr>
    </w:p>
    <w:sectPr w:rsidR="00782D5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C1DA6"/>
    <w:multiLevelType w:val="multilevel"/>
    <w:tmpl w:val="402C6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BE4"/>
    <w:rsid w:val="00130E68"/>
    <w:rsid w:val="00267BE4"/>
    <w:rsid w:val="00782D57"/>
    <w:rsid w:val="007E3FA0"/>
    <w:rsid w:val="00857E59"/>
    <w:rsid w:val="008D4FB2"/>
    <w:rsid w:val="00B635D3"/>
    <w:rsid w:val="00CE1C78"/>
    <w:rsid w:val="00F253CF"/>
    <w:rsid w:val="00F7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D1A8D"/>
  <w15:chartTrackingRefBased/>
  <w15:docId w15:val="{D77EFA07-2252-48E5-A588-363A0CDD3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635D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B635D3"/>
    <w:rPr>
      <w:rFonts w:eastAsiaTheme="minorEastAsia"/>
      <w:color w:val="5A5A5A" w:themeColor="text1" w:themeTint="A5"/>
      <w:spacing w:val="15"/>
    </w:rPr>
  </w:style>
  <w:style w:type="paragraph" w:styleId="a5">
    <w:name w:val="Normal (Web)"/>
    <w:basedOn w:val="a"/>
    <w:uiPriority w:val="99"/>
    <w:semiHidden/>
    <w:unhideWhenUsed/>
    <w:rsid w:val="00F73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730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Роспутько</dc:creator>
  <cp:keywords/>
  <dc:description/>
  <cp:lastModifiedBy>Денис Роспутько</cp:lastModifiedBy>
  <cp:revision>3</cp:revision>
  <dcterms:created xsi:type="dcterms:W3CDTF">2025-03-20T07:36:00Z</dcterms:created>
  <dcterms:modified xsi:type="dcterms:W3CDTF">2025-03-20T07:38:00Z</dcterms:modified>
</cp:coreProperties>
</file>